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2359" w14:textId="77777777" w:rsidR="003C7958" w:rsidRPr="00A65EE1" w:rsidRDefault="003C7958" w:rsidP="003C7958">
      <w:pPr>
        <w:pStyle w:val="a3"/>
        <w:spacing w:line="276" w:lineRule="auto"/>
        <w:jc w:val="both"/>
        <w:rPr>
          <w:color w:val="000000"/>
          <w:sz w:val="24"/>
          <w:szCs w:val="24"/>
        </w:rPr>
        <w:sectPr w:rsidR="003C7958" w:rsidRPr="00A65EE1" w:rsidSect="003C7958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851" w:left="1418" w:header="567" w:footer="567" w:gutter="0"/>
          <w:cols w:space="708"/>
          <w:titlePg/>
          <w:docGrid w:linePitch="360"/>
        </w:sectPr>
      </w:pPr>
    </w:p>
    <w:p w14:paraId="30718C87" w14:textId="77777777" w:rsidR="003708AB" w:rsidRDefault="003708AB" w:rsidP="003D188C"/>
    <w:p w14:paraId="0F28D9A8" w14:textId="77777777" w:rsidR="00A11B2C" w:rsidRDefault="00A11B2C" w:rsidP="003D188C"/>
    <w:p w14:paraId="2AF229AA" w14:textId="77777777" w:rsidR="003C4500" w:rsidRDefault="003C4500" w:rsidP="003C4500">
      <w:pPr>
        <w:spacing w:line="360" w:lineRule="auto"/>
        <w:jc w:val="center"/>
        <w:rPr>
          <w:szCs w:val="26"/>
        </w:rPr>
      </w:pPr>
      <w:r>
        <w:rPr>
          <w:b/>
          <w:sz w:val="32"/>
          <w:szCs w:val="28"/>
        </w:rPr>
        <w:t>У В Е Д О М Л Е Н И Е</w:t>
      </w:r>
    </w:p>
    <w:p w14:paraId="27353441" w14:textId="77777777" w:rsidR="003C4500" w:rsidRDefault="003C4500" w:rsidP="003C4500">
      <w:pPr>
        <w:jc w:val="both"/>
        <w:rPr>
          <w:szCs w:val="26"/>
        </w:rPr>
      </w:pPr>
    </w:p>
    <w:p w14:paraId="3F225EC1" w14:textId="7F1506B5" w:rsidR="003C4500" w:rsidRPr="00BC25F2" w:rsidRDefault="003C4500" w:rsidP="003C4500">
      <w:pPr>
        <w:ind w:firstLine="680"/>
        <w:jc w:val="both"/>
        <w:rPr>
          <w:b/>
          <w:szCs w:val="24"/>
          <w:lang w:val="bg-BG"/>
        </w:rPr>
      </w:pP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основание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</w:t>
      </w:r>
      <w:proofErr w:type="spellEnd"/>
      <w:r>
        <w:rPr>
          <w:szCs w:val="24"/>
        </w:rPr>
        <w:t xml:space="preserve">. 91, </w:t>
      </w:r>
      <w:proofErr w:type="spellStart"/>
      <w:r>
        <w:rPr>
          <w:szCs w:val="24"/>
        </w:rPr>
        <w:t>ал</w:t>
      </w:r>
      <w:proofErr w:type="spellEnd"/>
      <w:r>
        <w:rPr>
          <w:szCs w:val="24"/>
        </w:rPr>
        <w:t xml:space="preserve">. 1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Изборния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кодекс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заповед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кмета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Столичната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община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във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връзка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произвеждането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избори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представители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събрание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насрочени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04.04.2021 г.,</w:t>
      </w:r>
      <w:r>
        <w:rPr>
          <w:szCs w:val="24"/>
          <w:lang w:val="en-US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съобразно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Решение</w:t>
      </w:r>
      <w:proofErr w:type="spellEnd"/>
      <w:r>
        <w:rPr>
          <w:szCs w:val="24"/>
        </w:rPr>
        <w:t xml:space="preserve"> № </w:t>
      </w:r>
      <w:r>
        <w:rPr>
          <w:szCs w:val="24"/>
          <w:lang w:val="en-US"/>
        </w:rPr>
        <w:t>2206</w:t>
      </w:r>
      <w:r>
        <w:rPr>
          <w:szCs w:val="24"/>
        </w:rPr>
        <w:t>-НС/</w:t>
      </w:r>
      <w:r>
        <w:rPr>
          <w:szCs w:val="24"/>
          <w:lang w:val="en-US"/>
        </w:rPr>
        <w:t>11</w:t>
      </w:r>
      <w:r>
        <w:rPr>
          <w:szCs w:val="24"/>
        </w:rPr>
        <w:t>.0</w:t>
      </w:r>
      <w:r>
        <w:rPr>
          <w:szCs w:val="24"/>
          <w:lang w:val="en-US"/>
        </w:rPr>
        <w:t>3</w:t>
      </w:r>
      <w:r>
        <w:rPr>
          <w:szCs w:val="24"/>
        </w:rPr>
        <w:t xml:space="preserve">.2021 г.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ЦИК </w:t>
      </w:r>
      <w:proofErr w:type="spellStart"/>
      <w:r>
        <w:rPr>
          <w:szCs w:val="24"/>
        </w:rPr>
        <w:t>относно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определяне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условията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реда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образуване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избирателни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секции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лечебни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заведения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включително</w:t>
      </w:r>
      <w:proofErr w:type="spellEnd"/>
      <w:r>
        <w:rPr>
          <w:szCs w:val="24"/>
        </w:rPr>
        <w:t xml:space="preserve"> в </w:t>
      </w:r>
      <w:r>
        <w:rPr>
          <w:szCs w:val="24"/>
          <w:lang w:val="en-US"/>
        </w:rPr>
        <w:t>COVID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отделения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домове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стари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хора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други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специализирани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институции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предоставяне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социални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услуги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както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плавателни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съдове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българско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знаме</w:t>
      </w:r>
      <w:proofErr w:type="spellEnd"/>
      <w:r>
        <w:rPr>
          <w:szCs w:val="24"/>
        </w:rPr>
        <w:t xml:space="preserve">, и </w:t>
      </w:r>
      <w:proofErr w:type="spellStart"/>
      <w:r>
        <w:rPr>
          <w:szCs w:val="24"/>
        </w:rPr>
        <w:t>изготвяне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избирателни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списъци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Решение</w:t>
      </w:r>
      <w:proofErr w:type="spellEnd"/>
      <w:r>
        <w:rPr>
          <w:szCs w:val="24"/>
        </w:rPr>
        <w:t xml:space="preserve"> № 2159-НС/02.03.2021 г. </w:t>
      </w:r>
      <w:proofErr w:type="spellStart"/>
      <w:r>
        <w:rPr>
          <w:szCs w:val="24"/>
        </w:rPr>
        <w:t>относно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образуване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секции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гласуване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избиратели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поставени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задължителна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карантина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задължителна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изолация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съгласно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здравето</w:t>
      </w:r>
      <w:proofErr w:type="spellEnd"/>
      <w:r>
        <w:rPr>
          <w:szCs w:val="24"/>
        </w:rPr>
        <w:t>,</w:t>
      </w:r>
      <w:r w:rsidR="00BC25F2">
        <w:rPr>
          <w:szCs w:val="24"/>
        </w:rPr>
        <w:t xml:space="preserve"> с </w:t>
      </w:r>
      <w:proofErr w:type="spellStart"/>
      <w:r w:rsidR="00BC25F2">
        <w:rPr>
          <w:szCs w:val="24"/>
        </w:rPr>
        <w:t>подвижна</w:t>
      </w:r>
      <w:proofErr w:type="spellEnd"/>
      <w:r w:rsidR="00BC25F2">
        <w:rPr>
          <w:szCs w:val="24"/>
        </w:rPr>
        <w:t xml:space="preserve"> </w:t>
      </w:r>
      <w:proofErr w:type="spellStart"/>
      <w:r w:rsidR="00BC25F2">
        <w:rPr>
          <w:szCs w:val="24"/>
        </w:rPr>
        <w:t>избирателна</w:t>
      </w:r>
      <w:proofErr w:type="spellEnd"/>
      <w:r w:rsidR="00BC25F2">
        <w:rPr>
          <w:szCs w:val="24"/>
        </w:rPr>
        <w:t xml:space="preserve"> </w:t>
      </w:r>
      <w:proofErr w:type="spellStart"/>
      <w:r w:rsidR="00BC25F2">
        <w:rPr>
          <w:szCs w:val="24"/>
        </w:rPr>
        <w:t>кутия,</w:t>
      </w:r>
      <w:r>
        <w:rPr>
          <w:szCs w:val="24"/>
        </w:rPr>
        <w:t>Решение</w:t>
      </w:r>
      <w:proofErr w:type="spellEnd"/>
      <w:r>
        <w:rPr>
          <w:szCs w:val="24"/>
        </w:rPr>
        <w:t xml:space="preserve"> № 2062-НС/16.02.2021 г.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ЦИК </w:t>
      </w:r>
      <w:proofErr w:type="spellStart"/>
      <w:r>
        <w:rPr>
          <w:szCs w:val="24"/>
        </w:rPr>
        <w:t>относно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назначаване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съставите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СИК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изборите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представители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събрание</w:t>
      </w:r>
      <w:proofErr w:type="spellEnd"/>
      <w:r w:rsidR="00BC25F2">
        <w:rPr>
          <w:szCs w:val="24"/>
        </w:rPr>
        <w:t xml:space="preserve">, </w:t>
      </w:r>
      <w:proofErr w:type="spellStart"/>
      <w:r w:rsidR="00BC25F2">
        <w:rPr>
          <w:szCs w:val="24"/>
        </w:rPr>
        <w:t>насрочени</w:t>
      </w:r>
      <w:proofErr w:type="spellEnd"/>
      <w:r w:rsidR="00BC25F2">
        <w:rPr>
          <w:szCs w:val="24"/>
        </w:rPr>
        <w:t xml:space="preserve"> </w:t>
      </w:r>
      <w:proofErr w:type="spellStart"/>
      <w:r w:rsidR="00BC25F2">
        <w:rPr>
          <w:szCs w:val="24"/>
        </w:rPr>
        <w:t>на</w:t>
      </w:r>
      <w:proofErr w:type="spellEnd"/>
      <w:r w:rsidR="00BC25F2">
        <w:rPr>
          <w:szCs w:val="24"/>
        </w:rPr>
        <w:t xml:space="preserve"> 04 </w:t>
      </w:r>
      <w:proofErr w:type="spellStart"/>
      <w:r w:rsidR="00BC25F2">
        <w:rPr>
          <w:szCs w:val="24"/>
        </w:rPr>
        <w:t>април</w:t>
      </w:r>
      <w:proofErr w:type="spellEnd"/>
      <w:r w:rsidR="00BC25F2">
        <w:rPr>
          <w:szCs w:val="24"/>
        </w:rPr>
        <w:t xml:space="preserve"> 2021 г.  и </w:t>
      </w:r>
      <w:r w:rsidR="00BC25F2">
        <w:rPr>
          <w:szCs w:val="24"/>
          <w:lang w:val="bg-BG"/>
        </w:rPr>
        <w:t>Решение № 82 / 17.03.2021 г. – НС на 25. РИК София</w:t>
      </w:r>
    </w:p>
    <w:p w14:paraId="2499F459" w14:textId="77777777" w:rsidR="003C4500" w:rsidRDefault="003C4500" w:rsidP="003C4500">
      <w:pPr>
        <w:jc w:val="center"/>
        <w:rPr>
          <w:b/>
          <w:szCs w:val="24"/>
        </w:rPr>
      </w:pPr>
    </w:p>
    <w:p w14:paraId="413FB2D4" w14:textId="77777777" w:rsidR="003C4500" w:rsidRDefault="003C4500" w:rsidP="003C4500">
      <w:pPr>
        <w:jc w:val="center"/>
        <w:rPr>
          <w:b/>
          <w:szCs w:val="24"/>
        </w:rPr>
      </w:pPr>
    </w:p>
    <w:p w14:paraId="43BC4735" w14:textId="77777777" w:rsidR="003C4500" w:rsidRDefault="003C4500" w:rsidP="003C4500">
      <w:pPr>
        <w:jc w:val="center"/>
        <w:rPr>
          <w:szCs w:val="24"/>
        </w:rPr>
      </w:pPr>
      <w:r>
        <w:rPr>
          <w:b/>
          <w:szCs w:val="24"/>
        </w:rPr>
        <w:t>О П Р Е Д Е Л Я М:</w:t>
      </w:r>
    </w:p>
    <w:p w14:paraId="29048E14" w14:textId="77777777" w:rsidR="003C4500" w:rsidRDefault="003C4500" w:rsidP="003C4500">
      <w:pPr>
        <w:jc w:val="both"/>
        <w:rPr>
          <w:szCs w:val="24"/>
        </w:rPr>
      </w:pPr>
    </w:p>
    <w:p w14:paraId="2ECB563B" w14:textId="2E76BF52" w:rsidR="003C4500" w:rsidRDefault="003C4500" w:rsidP="003C4500">
      <w:pPr>
        <w:jc w:val="both"/>
        <w:rPr>
          <w:szCs w:val="24"/>
        </w:rPr>
      </w:pPr>
      <w:proofErr w:type="spellStart"/>
      <w:r>
        <w:rPr>
          <w:szCs w:val="24"/>
        </w:rPr>
        <w:t>консултациите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сформиране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съставите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секционните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избирателни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комисии</w:t>
      </w:r>
      <w:proofErr w:type="spellEnd"/>
      <w:r>
        <w:rPr>
          <w:szCs w:val="24"/>
        </w:rPr>
        <w:t xml:space="preserve"> (СИК) в </w:t>
      </w:r>
      <w:r>
        <w:rPr>
          <w:szCs w:val="24"/>
          <w:lang w:val="en-US"/>
        </w:rPr>
        <w:t xml:space="preserve">COVID </w:t>
      </w:r>
      <w:proofErr w:type="spellStart"/>
      <w:r>
        <w:rPr>
          <w:szCs w:val="24"/>
        </w:rPr>
        <w:t>отделения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територията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Район</w:t>
      </w:r>
      <w:proofErr w:type="spellEnd"/>
      <w:r>
        <w:rPr>
          <w:szCs w:val="24"/>
        </w:rPr>
        <w:t xml:space="preserve"> „</w:t>
      </w:r>
      <w:proofErr w:type="spellStart"/>
      <w:r>
        <w:rPr>
          <w:szCs w:val="24"/>
        </w:rPr>
        <w:t>Илинден</w:t>
      </w:r>
      <w:proofErr w:type="spellEnd"/>
      <w:r>
        <w:rPr>
          <w:szCs w:val="24"/>
        </w:rPr>
        <w:t xml:space="preserve">“ и </w:t>
      </w:r>
      <w:proofErr w:type="spellStart"/>
      <w:r>
        <w:rPr>
          <w:szCs w:val="24"/>
        </w:rPr>
        <w:t>сформиране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съставите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секция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подвижна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избирателна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кутия</w:t>
      </w:r>
      <w:proofErr w:type="spellEnd"/>
      <w:r>
        <w:rPr>
          <w:szCs w:val="24"/>
        </w:rPr>
        <w:t xml:space="preserve"> </w:t>
      </w:r>
      <w:r>
        <w:rPr>
          <w:szCs w:val="24"/>
          <w:lang w:val="bg-BG"/>
        </w:rPr>
        <w:t xml:space="preserve">за гласуване на избиратели, поставени под задължителна карантина или задължителна изолация съгласно Закона за здравето,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проведат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r w:rsidR="00BC25F2" w:rsidRPr="00BC25F2">
        <w:rPr>
          <w:szCs w:val="24"/>
          <w:lang w:val="bg-BG"/>
        </w:rPr>
        <w:t>26</w:t>
      </w:r>
      <w:r w:rsidRPr="00BC25F2">
        <w:rPr>
          <w:szCs w:val="24"/>
        </w:rPr>
        <w:t xml:space="preserve">.03.2021 г. </w:t>
      </w:r>
      <w:proofErr w:type="spellStart"/>
      <w:r w:rsidRPr="00BC25F2">
        <w:rPr>
          <w:szCs w:val="24"/>
        </w:rPr>
        <w:t>от</w:t>
      </w:r>
      <w:proofErr w:type="spellEnd"/>
      <w:r w:rsidRPr="00BC25F2">
        <w:rPr>
          <w:szCs w:val="24"/>
        </w:rPr>
        <w:t xml:space="preserve"> </w:t>
      </w:r>
      <w:r w:rsidR="00BC25F2" w:rsidRPr="00BC25F2">
        <w:rPr>
          <w:szCs w:val="24"/>
        </w:rPr>
        <w:t>10</w:t>
      </w:r>
      <w:r w:rsidRPr="00BC25F2">
        <w:rPr>
          <w:szCs w:val="24"/>
        </w:rPr>
        <w:t xml:space="preserve">.00 </w:t>
      </w:r>
      <w:proofErr w:type="spellStart"/>
      <w:r w:rsidRPr="00BC25F2">
        <w:rPr>
          <w:szCs w:val="24"/>
        </w:rPr>
        <w:t>часа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сградата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Района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адрес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гр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София</w:t>
      </w:r>
      <w:proofErr w:type="spellEnd"/>
      <w:r>
        <w:rPr>
          <w:szCs w:val="24"/>
        </w:rPr>
        <w:t>, ж. к. „</w:t>
      </w:r>
      <w:proofErr w:type="spellStart"/>
      <w:r>
        <w:rPr>
          <w:szCs w:val="24"/>
        </w:rPr>
        <w:t>Захарна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фабрика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ул</w:t>
      </w:r>
      <w:proofErr w:type="spellEnd"/>
      <w:r>
        <w:rPr>
          <w:szCs w:val="24"/>
        </w:rPr>
        <w:t>. „</w:t>
      </w:r>
      <w:proofErr w:type="spellStart"/>
      <w:r>
        <w:rPr>
          <w:szCs w:val="24"/>
        </w:rPr>
        <w:t>Билянини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извори</w:t>
      </w:r>
      <w:proofErr w:type="spellEnd"/>
      <w:r>
        <w:rPr>
          <w:szCs w:val="24"/>
        </w:rPr>
        <w:t xml:space="preserve">“ № 10, </w:t>
      </w:r>
      <w:proofErr w:type="spellStart"/>
      <w:r>
        <w:rPr>
          <w:szCs w:val="24"/>
        </w:rPr>
        <w:t>ет</w:t>
      </w:r>
      <w:proofErr w:type="spellEnd"/>
      <w:r>
        <w:rPr>
          <w:szCs w:val="24"/>
        </w:rPr>
        <w:t xml:space="preserve">. 4, </w:t>
      </w:r>
      <w:proofErr w:type="spellStart"/>
      <w:r>
        <w:rPr>
          <w:szCs w:val="24"/>
        </w:rPr>
        <w:t>стая</w:t>
      </w:r>
      <w:proofErr w:type="spellEnd"/>
      <w:r>
        <w:rPr>
          <w:szCs w:val="24"/>
        </w:rPr>
        <w:t xml:space="preserve"> 400.</w:t>
      </w:r>
    </w:p>
    <w:p w14:paraId="49B7DB6B" w14:textId="77777777" w:rsidR="003C4500" w:rsidRDefault="003C4500" w:rsidP="003C4500">
      <w:pPr>
        <w:ind w:firstLine="680"/>
        <w:jc w:val="both"/>
        <w:rPr>
          <w:szCs w:val="24"/>
        </w:rPr>
      </w:pP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основание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</w:t>
      </w:r>
      <w:proofErr w:type="spellEnd"/>
      <w:r>
        <w:rPr>
          <w:szCs w:val="24"/>
        </w:rPr>
        <w:t xml:space="preserve">. 91, </w:t>
      </w:r>
      <w:proofErr w:type="spellStart"/>
      <w:r>
        <w:rPr>
          <w:szCs w:val="24"/>
        </w:rPr>
        <w:t>ал</w:t>
      </w:r>
      <w:proofErr w:type="spellEnd"/>
      <w:r>
        <w:rPr>
          <w:szCs w:val="24"/>
        </w:rPr>
        <w:t xml:space="preserve">. 2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Изборния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кодекс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съобразно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Решение</w:t>
      </w:r>
      <w:proofErr w:type="spellEnd"/>
      <w:r>
        <w:rPr>
          <w:szCs w:val="24"/>
        </w:rPr>
        <w:t xml:space="preserve"> № 2062-НС/16.02.2021 г.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ЦИК в </w:t>
      </w:r>
      <w:proofErr w:type="spellStart"/>
      <w:r>
        <w:rPr>
          <w:szCs w:val="24"/>
        </w:rPr>
        <w:t>консултациите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участват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партиите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коалициите</w:t>
      </w:r>
      <w:proofErr w:type="spellEnd"/>
      <w:r>
        <w:rPr>
          <w:szCs w:val="24"/>
        </w:rPr>
        <w:t xml:space="preserve"> в 44-то </w:t>
      </w:r>
      <w:proofErr w:type="spellStart"/>
      <w:r>
        <w:rPr>
          <w:szCs w:val="24"/>
        </w:rPr>
        <w:t>Народно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събрание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партиите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коалициите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които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избрани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техните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кандидатски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членове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Европейския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парламент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Република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България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парламентарно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представени</w:t>
      </w:r>
      <w:proofErr w:type="spellEnd"/>
      <w:r>
        <w:rPr>
          <w:szCs w:val="24"/>
        </w:rPr>
        <w:t xml:space="preserve">, </w:t>
      </w:r>
    </w:p>
    <w:p w14:paraId="2D696460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които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участвали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изборите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представители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26 </w:t>
      </w:r>
      <w:proofErr w:type="spellStart"/>
      <w:r>
        <w:rPr>
          <w:szCs w:val="24"/>
        </w:rPr>
        <w:t>март</w:t>
      </w:r>
      <w:proofErr w:type="spellEnd"/>
      <w:r>
        <w:rPr>
          <w:szCs w:val="24"/>
        </w:rPr>
        <w:t xml:space="preserve"> 2017 г. и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имали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парламентарна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група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Народното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събрание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към</w:t>
      </w:r>
      <w:proofErr w:type="spellEnd"/>
      <w:r>
        <w:rPr>
          <w:szCs w:val="24"/>
        </w:rPr>
        <w:t xml:space="preserve"> 05.02.2021 г.</w:t>
      </w:r>
    </w:p>
    <w:p w14:paraId="3F3C7BCF" w14:textId="77777777" w:rsidR="003C4500" w:rsidRDefault="003C4500" w:rsidP="003C4500">
      <w:pPr>
        <w:ind w:firstLine="680"/>
        <w:jc w:val="both"/>
        <w:rPr>
          <w:szCs w:val="24"/>
        </w:rPr>
      </w:pPr>
      <w:proofErr w:type="spellStart"/>
      <w:r>
        <w:rPr>
          <w:szCs w:val="24"/>
        </w:rPr>
        <w:t>Парламентарно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партии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коалиции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>:</w:t>
      </w:r>
    </w:p>
    <w:p w14:paraId="0E66923D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а) </w:t>
      </w:r>
      <w:proofErr w:type="spellStart"/>
      <w:r>
        <w:rPr>
          <w:szCs w:val="24"/>
        </w:rPr>
        <w:t>партия</w:t>
      </w:r>
      <w:proofErr w:type="spellEnd"/>
      <w:r>
        <w:rPr>
          <w:szCs w:val="24"/>
        </w:rPr>
        <w:t xml:space="preserve"> ГЕРБ е с </w:t>
      </w:r>
      <w:proofErr w:type="spellStart"/>
      <w:r>
        <w:rPr>
          <w:szCs w:val="24"/>
        </w:rPr>
        <w:t>парламентарна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група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95 </w:t>
      </w:r>
      <w:proofErr w:type="spellStart"/>
      <w:r>
        <w:rPr>
          <w:szCs w:val="24"/>
        </w:rPr>
        <w:t>народни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представители</w:t>
      </w:r>
      <w:proofErr w:type="spellEnd"/>
      <w:r>
        <w:rPr>
          <w:szCs w:val="24"/>
        </w:rPr>
        <w:t>;</w:t>
      </w:r>
    </w:p>
    <w:p w14:paraId="1004E011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б) </w:t>
      </w:r>
      <w:proofErr w:type="spellStart"/>
      <w:r>
        <w:rPr>
          <w:szCs w:val="24"/>
        </w:rPr>
        <w:t>коалиция</w:t>
      </w:r>
      <w:proofErr w:type="spellEnd"/>
      <w:r>
        <w:rPr>
          <w:szCs w:val="24"/>
        </w:rPr>
        <w:t xml:space="preserve"> „БСП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България</w:t>
      </w:r>
      <w:proofErr w:type="spellEnd"/>
      <w:r>
        <w:rPr>
          <w:szCs w:val="24"/>
        </w:rPr>
        <w:t xml:space="preserve">“ е с </w:t>
      </w:r>
      <w:proofErr w:type="spellStart"/>
      <w:r>
        <w:rPr>
          <w:szCs w:val="24"/>
        </w:rPr>
        <w:t>парламентарна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група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70 </w:t>
      </w:r>
      <w:proofErr w:type="spellStart"/>
      <w:r>
        <w:rPr>
          <w:szCs w:val="24"/>
        </w:rPr>
        <w:t>народни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представители</w:t>
      </w:r>
      <w:proofErr w:type="spellEnd"/>
      <w:r>
        <w:rPr>
          <w:szCs w:val="24"/>
        </w:rPr>
        <w:t>;</w:t>
      </w:r>
    </w:p>
    <w:p w14:paraId="26149E9B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в) </w:t>
      </w:r>
      <w:proofErr w:type="spellStart"/>
      <w:r>
        <w:rPr>
          <w:szCs w:val="24"/>
        </w:rPr>
        <w:t>партия</w:t>
      </w:r>
      <w:proofErr w:type="spellEnd"/>
      <w:r>
        <w:rPr>
          <w:szCs w:val="24"/>
        </w:rPr>
        <w:t xml:space="preserve"> ДПС е с </w:t>
      </w:r>
      <w:proofErr w:type="spellStart"/>
      <w:r>
        <w:rPr>
          <w:szCs w:val="24"/>
        </w:rPr>
        <w:t>парламентарна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група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25 </w:t>
      </w:r>
      <w:proofErr w:type="spellStart"/>
      <w:r>
        <w:rPr>
          <w:szCs w:val="24"/>
        </w:rPr>
        <w:t>народни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представители</w:t>
      </w:r>
      <w:proofErr w:type="spellEnd"/>
      <w:r>
        <w:rPr>
          <w:szCs w:val="24"/>
        </w:rPr>
        <w:t>;</w:t>
      </w:r>
    </w:p>
    <w:p w14:paraId="00155D28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г) </w:t>
      </w:r>
      <w:proofErr w:type="spellStart"/>
      <w:r>
        <w:rPr>
          <w:szCs w:val="24"/>
        </w:rPr>
        <w:t>коалиция</w:t>
      </w:r>
      <w:proofErr w:type="spellEnd"/>
      <w:r>
        <w:rPr>
          <w:szCs w:val="24"/>
        </w:rPr>
        <w:t xml:space="preserve"> „</w:t>
      </w:r>
      <w:proofErr w:type="spellStart"/>
      <w:r>
        <w:rPr>
          <w:szCs w:val="24"/>
        </w:rPr>
        <w:t>Обединени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патриоти</w:t>
      </w:r>
      <w:proofErr w:type="spellEnd"/>
      <w:r>
        <w:rPr>
          <w:szCs w:val="24"/>
        </w:rPr>
        <w:t xml:space="preserve"> (ОП)“ е с </w:t>
      </w:r>
      <w:proofErr w:type="spellStart"/>
      <w:r>
        <w:rPr>
          <w:szCs w:val="24"/>
        </w:rPr>
        <w:t>парламентарна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група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21 </w:t>
      </w:r>
      <w:proofErr w:type="spellStart"/>
      <w:r>
        <w:rPr>
          <w:szCs w:val="24"/>
        </w:rPr>
        <w:t>народни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представители</w:t>
      </w:r>
      <w:proofErr w:type="spellEnd"/>
      <w:r>
        <w:rPr>
          <w:szCs w:val="24"/>
        </w:rPr>
        <w:t>;</w:t>
      </w:r>
    </w:p>
    <w:p w14:paraId="4EA36786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д) </w:t>
      </w:r>
      <w:proofErr w:type="spellStart"/>
      <w:r>
        <w:rPr>
          <w:szCs w:val="24"/>
        </w:rPr>
        <w:t>партия</w:t>
      </w:r>
      <w:proofErr w:type="spellEnd"/>
      <w:r>
        <w:rPr>
          <w:szCs w:val="24"/>
        </w:rPr>
        <w:t xml:space="preserve"> ВОЛЯ е с </w:t>
      </w:r>
      <w:proofErr w:type="spellStart"/>
      <w:r>
        <w:rPr>
          <w:szCs w:val="24"/>
        </w:rPr>
        <w:t>парламентарна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група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12 </w:t>
      </w:r>
      <w:proofErr w:type="spellStart"/>
      <w:r>
        <w:rPr>
          <w:szCs w:val="24"/>
        </w:rPr>
        <w:t>народни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представители</w:t>
      </w:r>
      <w:proofErr w:type="spellEnd"/>
      <w:r>
        <w:rPr>
          <w:szCs w:val="24"/>
        </w:rPr>
        <w:t>;</w:t>
      </w:r>
    </w:p>
    <w:p w14:paraId="6DC76F06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е) </w:t>
      </w:r>
      <w:proofErr w:type="spellStart"/>
      <w:r>
        <w:rPr>
          <w:szCs w:val="24"/>
        </w:rPr>
        <w:t>коалиция</w:t>
      </w:r>
      <w:proofErr w:type="spellEnd"/>
      <w:r>
        <w:rPr>
          <w:szCs w:val="24"/>
        </w:rPr>
        <w:t xml:space="preserve"> „</w:t>
      </w:r>
      <w:proofErr w:type="spellStart"/>
      <w:r>
        <w:rPr>
          <w:szCs w:val="24"/>
        </w:rPr>
        <w:t>Демократична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България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Обединение</w:t>
      </w:r>
      <w:proofErr w:type="spellEnd"/>
      <w:r>
        <w:rPr>
          <w:szCs w:val="24"/>
        </w:rPr>
        <w:t xml:space="preserve">“ (РБ), </w:t>
      </w:r>
      <w:proofErr w:type="spellStart"/>
      <w:r>
        <w:rPr>
          <w:szCs w:val="24"/>
        </w:rPr>
        <w:t>които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избрани</w:t>
      </w:r>
      <w:proofErr w:type="spellEnd"/>
      <w:r>
        <w:rPr>
          <w:szCs w:val="24"/>
        </w:rPr>
        <w:t xml:space="preserve">  с </w:t>
      </w:r>
      <w:proofErr w:type="spellStart"/>
      <w:r>
        <w:rPr>
          <w:szCs w:val="24"/>
        </w:rPr>
        <w:t>техни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кандидатски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листи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членове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Европейския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парламент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Република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България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парламентарно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представени</w:t>
      </w:r>
      <w:proofErr w:type="spellEnd"/>
    </w:p>
    <w:p w14:paraId="16FB1D83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консултациите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могат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участват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други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партии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коалиции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които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парламентарно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представени</w:t>
      </w:r>
      <w:proofErr w:type="spellEnd"/>
      <w:r>
        <w:rPr>
          <w:szCs w:val="24"/>
        </w:rPr>
        <w:t xml:space="preserve"> в 44-то </w:t>
      </w:r>
      <w:proofErr w:type="spellStart"/>
      <w:r>
        <w:rPr>
          <w:szCs w:val="24"/>
        </w:rPr>
        <w:t>Народно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събрание</w:t>
      </w:r>
      <w:proofErr w:type="spellEnd"/>
      <w:r>
        <w:rPr>
          <w:szCs w:val="24"/>
        </w:rPr>
        <w:t>.</w:t>
      </w:r>
    </w:p>
    <w:p w14:paraId="3AA7E675" w14:textId="77777777" w:rsidR="003C4500" w:rsidRDefault="003C4500" w:rsidP="003C4500">
      <w:pPr>
        <w:ind w:firstLine="680"/>
        <w:jc w:val="both"/>
        <w:rPr>
          <w:szCs w:val="24"/>
        </w:rPr>
      </w:pPr>
      <w:proofErr w:type="spellStart"/>
      <w:r>
        <w:rPr>
          <w:szCs w:val="24"/>
        </w:rPr>
        <w:t>Съгласно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Решение</w:t>
      </w:r>
      <w:proofErr w:type="spellEnd"/>
      <w:r>
        <w:rPr>
          <w:szCs w:val="24"/>
        </w:rPr>
        <w:t xml:space="preserve"> № 2062-НС/16.02.2021 г.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ЦИК </w:t>
      </w:r>
      <w:proofErr w:type="spellStart"/>
      <w:r>
        <w:rPr>
          <w:szCs w:val="24"/>
        </w:rPr>
        <w:t>при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консултациите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участващите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партии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коалиции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представят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както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следва</w:t>
      </w:r>
      <w:proofErr w:type="spellEnd"/>
      <w:r>
        <w:rPr>
          <w:szCs w:val="24"/>
        </w:rPr>
        <w:t>.</w:t>
      </w:r>
    </w:p>
    <w:p w14:paraId="5640F55D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lastRenderedPageBreak/>
        <w:t xml:space="preserve">а) </w:t>
      </w:r>
      <w:proofErr w:type="spellStart"/>
      <w:r>
        <w:rPr>
          <w:szCs w:val="24"/>
        </w:rPr>
        <w:t>Писмено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предложение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състав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СИК, </w:t>
      </w:r>
      <w:proofErr w:type="spellStart"/>
      <w:r>
        <w:rPr>
          <w:szCs w:val="24"/>
        </w:rPr>
        <w:t>което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съдържа</w:t>
      </w:r>
      <w:proofErr w:type="spellEnd"/>
      <w:r>
        <w:rPr>
          <w:szCs w:val="24"/>
        </w:rPr>
        <w:t>:</w:t>
      </w:r>
    </w:p>
    <w:p w14:paraId="1511C8FB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– </w:t>
      </w:r>
      <w:proofErr w:type="spellStart"/>
      <w:r>
        <w:rPr>
          <w:szCs w:val="24"/>
        </w:rPr>
        <w:t>наименованието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партията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коалицията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която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предложението</w:t>
      </w:r>
      <w:proofErr w:type="spellEnd"/>
      <w:r>
        <w:rPr>
          <w:szCs w:val="24"/>
        </w:rPr>
        <w:t>;</w:t>
      </w:r>
    </w:p>
    <w:p w14:paraId="6657F0A4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– </w:t>
      </w:r>
      <w:proofErr w:type="spellStart"/>
      <w:r>
        <w:rPr>
          <w:szCs w:val="24"/>
        </w:rPr>
        <w:t>три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имена</w:t>
      </w:r>
      <w:proofErr w:type="spellEnd"/>
      <w:r>
        <w:rPr>
          <w:szCs w:val="24"/>
        </w:rPr>
        <w:t xml:space="preserve"> и ЕГН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предложените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лица</w:t>
      </w:r>
      <w:proofErr w:type="spellEnd"/>
      <w:r>
        <w:rPr>
          <w:szCs w:val="24"/>
        </w:rPr>
        <w:t>;</w:t>
      </w:r>
    </w:p>
    <w:p w14:paraId="56B7AAE7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– </w:t>
      </w:r>
      <w:proofErr w:type="spellStart"/>
      <w:r>
        <w:rPr>
          <w:szCs w:val="24"/>
        </w:rPr>
        <w:t>длъжността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комисията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която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предлагат</w:t>
      </w:r>
      <w:proofErr w:type="spellEnd"/>
      <w:r>
        <w:rPr>
          <w:szCs w:val="24"/>
        </w:rPr>
        <w:t>;</w:t>
      </w:r>
    </w:p>
    <w:p w14:paraId="5F244C43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– </w:t>
      </w:r>
      <w:proofErr w:type="spellStart"/>
      <w:r>
        <w:rPr>
          <w:szCs w:val="24"/>
        </w:rPr>
        <w:t>образование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специалност</w:t>
      </w:r>
      <w:proofErr w:type="spellEnd"/>
      <w:r>
        <w:rPr>
          <w:szCs w:val="24"/>
        </w:rPr>
        <w:t>;</w:t>
      </w:r>
    </w:p>
    <w:p w14:paraId="0E8E9935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– </w:t>
      </w:r>
      <w:proofErr w:type="spellStart"/>
      <w:r>
        <w:rPr>
          <w:szCs w:val="24"/>
        </w:rPr>
        <w:t>телефон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връзка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предложеното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СИК </w:t>
      </w:r>
      <w:proofErr w:type="spellStart"/>
      <w:r>
        <w:rPr>
          <w:szCs w:val="24"/>
        </w:rPr>
        <w:t>лице</w:t>
      </w:r>
      <w:proofErr w:type="spellEnd"/>
      <w:r>
        <w:rPr>
          <w:szCs w:val="24"/>
        </w:rPr>
        <w:t>.</w:t>
      </w:r>
    </w:p>
    <w:p w14:paraId="0F984B31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б) </w:t>
      </w:r>
      <w:proofErr w:type="spellStart"/>
      <w:r>
        <w:rPr>
          <w:szCs w:val="24"/>
        </w:rPr>
        <w:t>Заверено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партията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копие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удостоверение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актуално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състояние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партията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издадено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по-рано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14.01.2021 г., </w:t>
      </w:r>
      <w:proofErr w:type="spellStart"/>
      <w:r>
        <w:rPr>
          <w:szCs w:val="24"/>
        </w:rPr>
        <w:t>или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копие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решението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образуване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коалицията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участие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изборите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44-то </w:t>
      </w:r>
      <w:proofErr w:type="spellStart"/>
      <w:r>
        <w:rPr>
          <w:szCs w:val="24"/>
        </w:rPr>
        <w:t>Народно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събрание</w:t>
      </w:r>
      <w:proofErr w:type="spellEnd"/>
      <w:r>
        <w:rPr>
          <w:szCs w:val="24"/>
        </w:rPr>
        <w:t xml:space="preserve">. С </w:t>
      </w:r>
      <w:proofErr w:type="spellStart"/>
      <w:r>
        <w:rPr>
          <w:szCs w:val="24"/>
        </w:rPr>
        <w:t>тях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удостоверяват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имената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лицето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лицата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представляващи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партията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коалицията</w:t>
      </w:r>
      <w:proofErr w:type="spellEnd"/>
      <w:r>
        <w:rPr>
          <w:szCs w:val="24"/>
        </w:rPr>
        <w:t>.</w:t>
      </w:r>
    </w:p>
    <w:p w14:paraId="60894E79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в) </w:t>
      </w:r>
      <w:proofErr w:type="spellStart"/>
      <w:r>
        <w:rPr>
          <w:szCs w:val="24"/>
        </w:rPr>
        <w:t>Когато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консултациите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участват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упълномощено</w:t>
      </w:r>
      <w:proofErr w:type="spellEnd"/>
      <w:r>
        <w:rPr>
          <w:szCs w:val="24"/>
        </w:rPr>
        <w:t xml:space="preserve">/и </w:t>
      </w:r>
      <w:proofErr w:type="spellStart"/>
      <w:r>
        <w:rPr>
          <w:szCs w:val="24"/>
        </w:rPr>
        <w:t>лице</w:t>
      </w:r>
      <w:proofErr w:type="spellEnd"/>
      <w:r>
        <w:rPr>
          <w:szCs w:val="24"/>
        </w:rPr>
        <w:t xml:space="preserve">/а,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пълномощно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подписано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представляващия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партията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коалицията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или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заверено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копие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такова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пълномощно</w:t>
      </w:r>
      <w:proofErr w:type="spellEnd"/>
      <w:r>
        <w:rPr>
          <w:szCs w:val="24"/>
        </w:rPr>
        <w:t>.</w:t>
      </w:r>
    </w:p>
    <w:p w14:paraId="0E94503A" w14:textId="77777777" w:rsidR="003C4500" w:rsidRDefault="003C4500" w:rsidP="003C4500">
      <w:pPr>
        <w:ind w:firstLine="680"/>
        <w:jc w:val="both"/>
        <w:rPr>
          <w:szCs w:val="24"/>
        </w:rPr>
      </w:pPr>
      <w:r>
        <w:rPr>
          <w:szCs w:val="24"/>
        </w:rPr>
        <w:t xml:space="preserve">г) </w:t>
      </w:r>
      <w:proofErr w:type="spellStart"/>
      <w:r>
        <w:rPr>
          <w:szCs w:val="24"/>
        </w:rPr>
        <w:t>Списък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резервните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членове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които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заместят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предложените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партиите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коалициите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лица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състави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СИК, </w:t>
      </w:r>
      <w:proofErr w:type="spellStart"/>
      <w:r>
        <w:rPr>
          <w:szCs w:val="24"/>
        </w:rPr>
        <w:t>когато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правомощията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СИК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прекратят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предсрочно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случаите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</w:t>
      </w:r>
      <w:proofErr w:type="spellEnd"/>
      <w:r>
        <w:rPr>
          <w:szCs w:val="24"/>
        </w:rPr>
        <w:t xml:space="preserve">. 51, </w:t>
      </w:r>
      <w:proofErr w:type="spellStart"/>
      <w:r>
        <w:rPr>
          <w:szCs w:val="24"/>
        </w:rPr>
        <w:t>ал</w:t>
      </w:r>
      <w:proofErr w:type="spellEnd"/>
      <w:r>
        <w:rPr>
          <w:szCs w:val="24"/>
        </w:rPr>
        <w:t xml:space="preserve">. 2 </w:t>
      </w:r>
      <w:proofErr w:type="spellStart"/>
      <w:r>
        <w:rPr>
          <w:szCs w:val="24"/>
        </w:rPr>
        <w:t>от</w:t>
      </w:r>
      <w:proofErr w:type="spellEnd"/>
      <w:r>
        <w:rPr>
          <w:szCs w:val="24"/>
        </w:rPr>
        <w:t xml:space="preserve"> ИК </w:t>
      </w:r>
      <w:proofErr w:type="spellStart"/>
      <w:r>
        <w:rPr>
          <w:szCs w:val="24"/>
        </w:rPr>
        <w:t>или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когато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СИК </w:t>
      </w:r>
      <w:proofErr w:type="spellStart"/>
      <w:r>
        <w:rPr>
          <w:szCs w:val="24"/>
        </w:rPr>
        <w:t>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яви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изборния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ден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Заместването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извършва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решение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РИК. </w:t>
      </w:r>
      <w:proofErr w:type="spellStart"/>
      <w:r>
        <w:rPr>
          <w:szCs w:val="24"/>
        </w:rPr>
        <w:t>Списъкът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трябва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съдържа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данните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посочени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буква</w:t>
      </w:r>
      <w:proofErr w:type="spellEnd"/>
      <w:r>
        <w:rPr>
          <w:szCs w:val="24"/>
        </w:rPr>
        <w:t xml:space="preserve"> „а“.</w:t>
      </w:r>
    </w:p>
    <w:p w14:paraId="6AD6737F" w14:textId="77777777" w:rsidR="003C4500" w:rsidRDefault="003C4500" w:rsidP="003C4500">
      <w:pPr>
        <w:ind w:firstLine="680"/>
        <w:jc w:val="both"/>
        <w:rPr>
          <w:b/>
          <w:szCs w:val="24"/>
        </w:rPr>
      </w:pPr>
      <w:proofErr w:type="spellStart"/>
      <w:r>
        <w:rPr>
          <w:szCs w:val="24"/>
        </w:rPr>
        <w:t>Настоящото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уведомление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ще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бъде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обявено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информационното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табло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административната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Район</w:t>
      </w:r>
      <w:proofErr w:type="spellEnd"/>
      <w:r>
        <w:rPr>
          <w:szCs w:val="24"/>
        </w:rPr>
        <w:t xml:space="preserve"> „</w:t>
      </w:r>
      <w:proofErr w:type="spellStart"/>
      <w:r>
        <w:rPr>
          <w:szCs w:val="24"/>
        </w:rPr>
        <w:t>Илинден</w:t>
      </w:r>
      <w:proofErr w:type="spellEnd"/>
      <w:r>
        <w:rPr>
          <w:szCs w:val="24"/>
        </w:rPr>
        <w:t xml:space="preserve">“ – </w:t>
      </w:r>
      <w:proofErr w:type="spellStart"/>
      <w:r>
        <w:rPr>
          <w:szCs w:val="24"/>
        </w:rPr>
        <w:t>гр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София</w:t>
      </w:r>
      <w:proofErr w:type="spellEnd"/>
      <w:r>
        <w:rPr>
          <w:szCs w:val="24"/>
        </w:rPr>
        <w:t>, ж. к. „</w:t>
      </w:r>
      <w:proofErr w:type="spellStart"/>
      <w:r>
        <w:rPr>
          <w:szCs w:val="24"/>
        </w:rPr>
        <w:t>Захарна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фабрика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ул</w:t>
      </w:r>
      <w:proofErr w:type="spellEnd"/>
      <w:r>
        <w:rPr>
          <w:szCs w:val="24"/>
        </w:rPr>
        <w:t>. „</w:t>
      </w:r>
      <w:proofErr w:type="spellStart"/>
      <w:r>
        <w:rPr>
          <w:szCs w:val="24"/>
        </w:rPr>
        <w:t>Билянини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извори</w:t>
      </w:r>
      <w:proofErr w:type="spellEnd"/>
      <w:r>
        <w:rPr>
          <w:szCs w:val="24"/>
        </w:rPr>
        <w:t xml:space="preserve">“ № 10, </w:t>
      </w:r>
      <w:proofErr w:type="spellStart"/>
      <w:r>
        <w:rPr>
          <w:szCs w:val="24"/>
        </w:rPr>
        <w:t>ет</w:t>
      </w:r>
      <w:proofErr w:type="spellEnd"/>
      <w:r>
        <w:rPr>
          <w:szCs w:val="24"/>
        </w:rPr>
        <w:t xml:space="preserve">. 3, и </w:t>
      </w:r>
      <w:proofErr w:type="spellStart"/>
      <w:r>
        <w:rPr>
          <w:szCs w:val="24"/>
        </w:rPr>
        <w:t>ще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бъде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публикувано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интернет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страницата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администрацията</w:t>
      </w:r>
      <w:proofErr w:type="spellEnd"/>
      <w:r>
        <w:rPr>
          <w:szCs w:val="24"/>
        </w:rPr>
        <w:t xml:space="preserve">: </w:t>
      </w:r>
      <w:hyperlink r:id="rId11" w:history="1">
        <w:r>
          <w:rPr>
            <w:rStyle w:val="a5"/>
            <w:color w:val="00000A"/>
            <w:szCs w:val="24"/>
          </w:rPr>
          <w:t>www.ilinden.bg</w:t>
        </w:r>
      </w:hyperlink>
      <w:r>
        <w:rPr>
          <w:szCs w:val="24"/>
        </w:rPr>
        <w:t xml:space="preserve">, </w:t>
      </w:r>
      <w:proofErr w:type="spellStart"/>
      <w:r>
        <w:rPr>
          <w:szCs w:val="24"/>
        </w:rPr>
        <w:t>както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интернет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страницата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Столичната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община</w:t>
      </w:r>
      <w:proofErr w:type="spellEnd"/>
      <w:r>
        <w:rPr>
          <w:szCs w:val="24"/>
        </w:rPr>
        <w:t xml:space="preserve">: </w:t>
      </w:r>
      <w:hyperlink r:id="rId12" w:history="1">
        <w:r>
          <w:rPr>
            <w:rStyle w:val="a5"/>
            <w:szCs w:val="24"/>
          </w:rPr>
          <w:t>www.sofia.bg</w:t>
        </w:r>
      </w:hyperlink>
      <w:r>
        <w:rPr>
          <w:szCs w:val="24"/>
        </w:rPr>
        <w:t>.</w:t>
      </w:r>
    </w:p>
    <w:p w14:paraId="1E022E7B" w14:textId="5B70E4CF" w:rsidR="003708AB" w:rsidRPr="003708AB" w:rsidRDefault="003708AB" w:rsidP="003708AB">
      <w:pPr>
        <w:tabs>
          <w:tab w:val="left" w:pos="680"/>
        </w:tabs>
        <w:overflowPunct/>
        <w:autoSpaceDE/>
        <w:autoSpaceDN/>
        <w:adjustRightInd/>
        <w:spacing w:before="240" w:after="120" w:line="276" w:lineRule="auto"/>
        <w:jc w:val="both"/>
        <w:textAlignment w:val="auto"/>
        <w:rPr>
          <w:rFonts w:eastAsia="Calibri"/>
          <w:szCs w:val="24"/>
          <w:lang w:val="bg-BG" w:eastAsia="en-US"/>
        </w:rPr>
      </w:pPr>
      <w:r w:rsidRPr="003708AB">
        <w:rPr>
          <w:rFonts w:eastAsia="Calibri"/>
          <w:szCs w:val="24"/>
          <w:lang w:val="bg-BG" w:eastAsia="en-US"/>
        </w:rPr>
        <w:t>С уважение,</w:t>
      </w:r>
      <w:r w:rsidR="00EF7A74">
        <w:rPr>
          <w:rFonts w:eastAsia="Calibri"/>
          <w:szCs w:val="24"/>
          <w:lang w:val="bg-BG" w:eastAsia="en-US"/>
        </w:rPr>
        <w:t xml:space="preserve"> </w:t>
      </w:r>
    </w:p>
    <w:p w14:paraId="54BDF95A" w14:textId="77777777" w:rsidR="003708AB" w:rsidRPr="003708AB" w:rsidRDefault="003708AB" w:rsidP="003708A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szCs w:val="24"/>
          <w:lang w:val="ru-RU" w:eastAsia="en-US"/>
        </w:rPr>
      </w:pPr>
    </w:p>
    <w:p w14:paraId="1713D547" w14:textId="77777777" w:rsidR="003708AB" w:rsidRPr="003708AB" w:rsidRDefault="003708AB" w:rsidP="003708AB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Cs w:val="24"/>
          <w:lang w:val="bg-BG" w:eastAsia="en-US"/>
        </w:rPr>
      </w:pPr>
      <w:r w:rsidRPr="003708AB">
        <w:rPr>
          <w:b/>
          <w:szCs w:val="24"/>
          <w:lang w:val="bg-BG" w:eastAsia="en-US"/>
        </w:rPr>
        <w:t>ИВАН БОЖИЛОВ</w:t>
      </w:r>
    </w:p>
    <w:p w14:paraId="6EE9C7A0" w14:textId="77777777" w:rsidR="003708AB" w:rsidRPr="003708AB" w:rsidRDefault="003708AB" w:rsidP="003708AB">
      <w:pPr>
        <w:overflowPunct/>
        <w:autoSpaceDE/>
        <w:autoSpaceDN/>
        <w:adjustRightInd/>
        <w:spacing w:line="276" w:lineRule="auto"/>
        <w:jc w:val="both"/>
        <w:textAlignment w:val="auto"/>
        <w:rPr>
          <w:i/>
          <w:szCs w:val="24"/>
          <w:lang w:val="bg-BG" w:eastAsia="en-US"/>
        </w:rPr>
      </w:pPr>
      <w:r w:rsidRPr="003708AB">
        <w:rPr>
          <w:i/>
          <w:szCs w:val="24"/>
          <w:lang w:val="bg-BG" w:eastAsia="en-US"/>
        </w:rPr>
        <w:t>Кмет на Район „Илинден“</w:t>
      </w:r>
    </w:p>
    <w:p w14:paraId="6902AF73" w14:textId="2711C6A1" w:rsidR="008917BB" w:rsidRDefault="008917BB" w:rsidP="003708AB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  <w:lang w:val="bg-BG" w:eastAsia="en-US"/>
        </w:rPr>
      </w:pPr>
    </w:p>
    <w:p w14:paraId="6FFDC33C" w14:textId="77777777" w:rsidR="008917BB" w:rsidRPr="003708AB" w:rsidRDefault="008917BB" w:rsidP="003708AB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  <w:lang w:val="bg-BG" w:eastAsia="en-US"/>
        </w:rPr>
      </w:pPr>
    </w:p>
    <w:p w14:paraId="41C012FA" w14:textId="77777777" w:rsidR="002E51A2" w:rsidRPr="002E51A2" w:rsidRDefault="002E51A2" w:rsidP="00C607CD">
      <w:pPr>
        <w:spacing w:line="276" w:lineRule="auto"/>
        <w:jc w:val="both"/>
        <w:rPr>
          <w:szCs w:val="24"/>
          <w:lang w:val="en-US"/>
        </w:rPr>
      </w:pPr>
    </w:p>
    <w:sectPr w:rsidR="002E51A2" w:rsidRPr="002E51A2" w:rsidSect="003C7958">
      <w:type w:val="continuous"/>
      <w:pgSz w:w="11906" w:h="16838" w:code="9"/>
      <w:pgMar w:top="851" w:right="851" w:bottom="851" w:left="1418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B06B7" w14:textId="77777777" w:rsidR="003F1D2B" w:rsidRDefault="003F1D2B" w:rsidP="002B79D8">
      <w:r>
        <w:separator/>
      </w:r>
    </w:p>
  </w:endnote>
  <w:endnote w:type="continuationSeparator" w:id="0">
    <w:p w14:paraId="086D10BD" w14:textId="77777777" w:rsidR="003F1D2B" w:rsidRDefault="003F1D2B" w:rsidP="002B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2A68E" w14:textId="2966E54C" w:rsidR="002B79D8" w:rsidRPr="00E652FD" w:rsidRDefault="00E652FD" w:rsidP="00E652FD">
    <w:pPr>
      <w:pStyle w:val="aa"/>
      <w:jc w:val="center"/>
      <w:rPr>
        <w:lang w:val="bg-BG"/>
      </w:rPr>
    </w:pPr>
    <w:r>
      <w:rPr>
        <w:lang w:val="bg-BG"/>
      </w:rPr>
      <w:t xml:space="preserve">– </w:t>
    </w:r>
    <w:r w:rsidR="002B79D8">
      <w:fldChar w:fldCharType="begin"/>
    </w:r>
    <w:r w:rsidR="002B79D8">
      <w:instrText xml:space="preserve"> PAGE   \* MERGEFORMAT </w:instrText>
    </w:r>
    <w:r w:rsidR="002B79D8">
      <w:fldChar w:fldCharType="separate"/>
    </w:r>
    <w:r w:rsidR="00BC25F2">
      <w:rPr>
        <w:noProof/>
      </w:rPr>
      <w:t>2</w:t>
    </w:r>
    <w:r w:rsidR="002B79D8">
      <w:rPr>
        <w:noProof/>
      </w:rPr>
      <w:fldChar w:fldCharType="end"/>
    </w:r>
    <w:r>
      <w:rPr>
        <w:lang w:val="bg-BG"/>
      </w:rP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C6D99" w14:textId="56CF5A2D" w:rsidR="003C7958" w:rsidRPr="003C7958" w:rsidRDefault="003C7958" w:rsidP="003C7958">
    <w:pPr>
      <w:pStyle w:val="aa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B37AF" w14:textId="77777777" w:rsidR="003F1D2B" w:rsidRDefault="003F1D2B" w:rsidP="002B79D8">
      <w:r>
        <w:separator/>
      </w:r>
    </w:p>
  </w:footnote>
  <w:footnote w:type="continuationSeparator" w:id="0">
    <w:p w14:paraId="4084E83D" w14:textId="77777777" w:rsidR="003F1D2B" w:rsidRDefault="003F1D2B" w:rsidP="002B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0B961" w14:textId="77777777" w:rsidR="003C7958" w:rsidRPr="003C7958" w:rsidRDefault="003C7958">
    <w:pPr>
      <w:pStyle w:val="a8"/>
      <w:rPr>
        <w:lang w:val="bg-BG"/>
      </w:rPr>
    </w:pPr>
    <w:r>
      <w:rPr>
        <w:noProof/>
        <w:lang w:val="bg-BG"/>
      </w:rPr>
      <w:drawing>
        <wp:inline distT="0" distB="0" distL="0" distR="0" wp14:anchorId="02799780" wp14:editId="0DB5BF01">
          <wp:extent cx="6119495" cy="1172210"/>
          <wp:effectExtent l="0" t="0" r="0" b="889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_blanka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17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75846"/>
    <w:multiLevelType w:val="hybridMultilevel"/>
    <w:tmpl w:val="305EE62A"/>
    <w:lvl w:ilvl="0" w:tplc="733E7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73E05"/>
    <w:multiLevelType w:val="hybridMultilevel"/>
    <w:tmpl w:val="DE760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C4479"/>
    <w:multiLevelType w:val="hybridMultilevel"/>
    <w:tmpl w:val="7A187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33258"/>
    <w:multiLevelType w:val="hybridMultilevel"/>
    <w:tmpl w:val="70EEC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B2AA6"/>
    <w:multiLevelType w:val="hybridMultilevel"/>
    <w:tmpl w:val="CCDE1A9E"/>
    <w:lvl w:ilvl="0" w:tplc="15F0FF4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844861"/>
    <w:multiLevelType w:val="hybridMultilevel"/>
    <w:tmpl w:val="D520CDE2"/>
    <w:lvl w:ilvl="0" w:tplc="D1AAE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500C4"/>
    <w:multiLevelType w:val="hybridMultilevel"/>
    <w:tmpl w:val="D5E2C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45FCC"/>
    <w:multiLevelType w:val="hybridMultilevel"/>
    <w:tmpl w:val="C3AE6752"/>
    <w:lvl w:ilvl="0" w:tplc="A0FA18F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A547A9"/>
    <w:multiLevelType w:val="hybridMultilevel"/>
    <w:tmpl w:val="A6C2C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92AB8"/>
    <w:multiLevelType w:val="hybridMultilevel"/>
    <w:tmpl w:val="BB46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16A62"/>
    <w:multiLevelType w:val="hybridMultilevel"/>
    <w:tmpl w:val="D6368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86E56"/>
    <w:multiLevelType w:val="hybridMultilevel"/>
    <w:tmpl w:val="989A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32E7F"/>
    <w:multiLevelType w:val="hybridMultilevel"/>
    <w:tmpl w:val="70502B8A"/>
    <w:lvl w:ilvl="0" w:tplc="70EEF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LJcHPgG5jPhu6IWZ89SRR3WDtM=" w:salt="Fi4JLKBtjT5ZdPWkom2+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1B"/>
    <w:rsid w:val="00001012"/>
    <w:rsid w:val="00022A1B"/>
    <w:rsid w:val="00033876"/>
    <w:rsid w:val="00040E3A"/>
    <w:rsid w:val="000464B9"/>
    <w:rsid w:val="000513B9"/>
    <w:rsid w:val="00054297"/>
    <w:rsid w:val="00074044"/>
    <w:rsid w:val="00076B0A"/>
    <w:rsid w:val="000808F7"/>
    <w:rsid w:val="000A71B5"/>
    <w:rsid w:val="000B12BA"/>
    <w:rsid w:val="000C4AAC"/>
    <w:rsid w:val="000E63E4"/>
    <w:rsid w:val="00105B72"/>
    <w:rsid w:val="001335DF"/>
    <w:rsid w:val="00146BC6"/>
    <w:rsid w:val="00155816"/>
    <w:rsid w:val="00163460"/>
    <w:rsid w:val="00165B44"/>
    <w:rsid w:val="0018256B"/>
    <w:rsid w:val="001A60D6"/>
    <w:rsid w:val="001A7706"/>
    <w:rsid w:val="001C39FA"/>
    <w:rsid w:val="001D2D3B"/>
    <w:rsid w:val="001E0FC0"/>
    <w:rsid w:val="001E4675"/>
    <w:rsid w:val="001F4373"/>
    <w:rsid w:val="00220FDE"/>
    <w:rsid w:val="00226EE1"/>
    <w:rsid w:val="00234068"/>
    <w:rsid w:val="002744A3"/>
    <w:rsid w:val="00287228"/>
    <w:rsid w:val="002B79D8"/>
    <w:rsid w:val="002C6AE4"/>
    <w:rsid w:val="002D07FB"/>
    <w:rsid w:val="002D121D"/>
    <w:rsid w:val="002D145A"/>
    <w:rsid w:val="002D2764"/>
    <w:rsid w:val="002E01C0"/>
    <w:rsid w:val="002E51A2"/>
    <w:rsid w:val="002E5C50"/>
    <w:rsid w:val="002E5F22"/>
    <w:rsid w:val="00306A39"/>
    <w:rsid w:val="00323E72"/>
    <w:rsid w:val="003259CC"/>
    <w:rsid w:val="0036196A"/>
    <w:rsid w:val="003639D1"/>
    <w:rsid w:val="003708AB"/>
    <w:rsid w:val="00371496"/>
    <w:rsid w:val="00376F26"/>
    <w:rsid w:val="003A61C9"/>
    <w:rsid w:val="003B56C0"/>
    <w:rsid w:val="003C4500"/>
    <w:rsid w:val="003C7958"/>
    <w:rsid w:val="003D188C"/>
    <w:rsid w:val="003E6A7A"/>
    <w:rsid w:val="003F1D2B"/>
    <w:rsid w:val="003F43CE"/>
    <w:rsid w:val="00426868"/>
    <w:rsid w:val="00454A99"/>
    <w:rsid w:val="004553BD"/>
    <w:rsid w:val="00456D88"/>
    <w:rsid w:val="00464212"/>
    <w:rsid w:val="00465F4D"/>
    <w:rsid w:val="00474101"/>
    <w:rsid w:val="00485C80"/>
    <w:rsid w:val="00494582"/>
    <w:rsid w:val="004C14C3"/>
    <w:rsid w:val="004D0623"/>
    <w:rsid w:val="004E5C90"/>
    <w:rsid w:val="004F6FD8"/>
    <w:rsid w:val="005067DF"/>
    <w:rsid w:val="0055118D"/>
    <w:rsid w:val="0055192C"/>
    <w:rsid w:val="00557B53"/>
    <w:rsid w:val="0056604F"/>
    <w:rsid w:val="0057087E"/>
    <w:rsid w:val="005735D0"/>
    <w:rsid w:val="00573999"/>
    <w:rsid w:val="00583AF3"/>
    <w:rsid w:val="00595360"/>
    <w:rsid w:val="005A0C8C"/>
    <w:rsid w:val="005B5205"/>
    <w:rsid w:val="005C074E"/>
    <w:rsid w:val="005C428F"/>
    <w:rsid w:val="005C561B"/>
    <w:rsid w:val="005E1CB4"/>
    <w:rsid w:val="005F7746"/>
    <w:rsid w:val="00600648"/>
    <w:rsid w:val="00636D5D"/>
    <w:rsid w:val="00664462"/>
    <w:rsid w:val="0066617A"/>
    <w:rsid w:val="006A50D1"/>
    <w:rsid w:val="006B471E"/>
    <w:rsid w:val="006B5271"/>
    <w:rsid w:val="006C13F1"/>
    <w:rsid w:val="006C7E71"/>
    <w:rsid w:val="006F4221"/>
    <w:rsid w:val="006F6BF9"/>
    <w:rsid w:val="007018E0"/>
    <w:rsid w:val="00745938"/>
    <w:rsid w:val="007465AD"/>
    <w:rsid w:val="007A12BD"/>
    <w:rsid w:val="007B2ACC"/>
    <w:rsid w:val="007C2AE1"/>
    <w:rsid w:val="007C789F"/>
    <w:rsid w:val="007F12B9"/>
    <w:rsid w:val="007F187F"/>
    <w:rsid w:val="007F636B"/>
    <w:rsid w:val="00824B44"/>
    <w:rsid w:val="00834A1E"/>
    <w:rsid w:val="00865EB0"/>
    <w:rsid w:val="008667FA"/>
    <w:rsid w:val="008917BB"/>
    <w:rsid w:val="008B7A47"/>
    <w:rsid w:val="008D13FF"/>
    <w:rsid w:val="008D56CD"/>
    <w:rsid w:val="008E3FE6"/>
    <w:rsid w:val="0090750F"/>
    <w:rsid w:val="00912188"/>
    <w:rsid w:val="009124DD"/>
    <w:rsid w:val="00937B3F"/>
    <w:rsid w:val="009467AE"/>
    <w:rsid w:val="00982E92"/>
    <w:rsid w:val="009850CA"/>
    <w:rsid w:val="009B6AA8"/>
    <w:rsid w:val="009D15F3"/>
    <w:rsid w:val="009E1B10"/>
    <w:rsid w:val="00A04CB2"/>
    <w:rsid w:val="00A11B2C"/>
    <w:rsid w:val="00A373B9"/>
    <w:rsid w:val="00A54649"/>
    <w:rsid w:val="00A565E6"/>
    <w:rsid w:val="00A65059"/>
    <w:rsid w:val="00A657D6"/>
    <w:rsid w:val="00A65EE1"/>
    <w:rsid w:val="00A73469"/>
    <w:rsid w:val="00A73481"/>
    <w:rsid w:val="00A7414D"/>
    <w:rsid w:val="00A80B21"/>
    <w:rsid w:val="00A83485"/>
    <w:rsid w:val="00AA007E"/>
    <w:rsid w:val="00AA0B18"/>
    <w:rsid w:val="00AB144B"/>
    <w:rsid w:val="00AC0FA8"/>
    <w:rsid w:val="00AC2EAB"/>
    <w:rsid w:val="00AF245F"/>
    <w:rsid w:val="00B13B0A"/>
    <w:rsid w:val="00B52179"/>
    <w:rsid w:val="00B52F49"/>
    <w:rsid w:val="00B53581"/>
    <w:rsid w:val="00B91D53"/>
    <w:rsid w:val="00B93421"/>
    <w:rsid w:val="00B97224"/>
    <w:rsid w:val="00BA55B6"/>
    <w:rsid w:val="00BC25F2"/>
    <w:rsid w:val="00BC5385"/>
    <w:rsid w:val="00BE302F"/>
    <w:rsid w:val="00BF6E64"/>
    <w:rsid w:val="00C158CD"/>
    <w:rsid w:val="00C2388C"/>
    <w:rsid w:val="00C35AEF"/>
    <w:rsid w:val="00C4000F"/>
    <w:rsid w:val="00C4421F"/>
    <w:rsid w:val="00C55F3A"/>
    <w:rsid w:val="00C56A61"/>
    <w:rsid w:val="00C56FFE"/>
    <w:rsid w:val="00C607CD"/>
    <w:rsid w:val="00C60FB7"/>
    <w:rsid w:val="00C9234B"/>
    <w:rsid w:val="00CA2E3F"/>
    <w:rsid w:val="00CA7E10"/>
    <w:rsid w:val="00CB0F0F"/>
    <w:rsid w:val="00CB55B5"/>
    <w:rsid w:val="00CC56C9"/>
    <w:rsid w:val="00D04BE4"/>
    <w:rsid w:val="00D10FC2"/>
    <w:rsid w:val="00D13FCD"/>
    <w:rsid w:val="00D21F4D"/>
    <w:rsid w:val="00D22100"/>
    <w:rsid w:val="00D30594"/>
    <w:rsid w:val="00D53C78"/>
    <w:rsid w:val="00D64AD4"/>
    <w:rsid w:val="00D85AEB"/>
    <w:rsid w:val="00D9228E"/>
    <w:rsid w:val="00DA41FF"/>
    <w:rsid w:val="00DA5AF8"/>
    <w:rsid w:val="00DC1023"/>
    <w:rsid w:val="00DC1C58"/>
    <w:rsid w:val="00DD4135"/>
    <w:rsid w:val="00E02F27"/>
    <w:rsid w:val="00E04D21"/>
    <w:rsid w:val="00E24E55"/>
    <w:rsid w:val="00E304F7"/>
    <w:rsid w:val="00E47518"/>
    <w:rsid w:val="00E5794D"/>
    <w:rsid w:val="00E61043"/>
    <w:rsid w:val="00E652FD"/>
    <w:rsid w:val="00E8514B"/>
    <w:rsid w:val="00EA181A"/>
    <w:rsid w:val="00EB5450"/>
    <w:rsid w:val="00EC6339"/>
    <w:rsid w:val="00ED4948"/>
    <w:rsid w:val="00EF6E54"/>
    <w:rsid w:val="00EF7A74"/>
    <w:rsid w:val="00F0663F"/>
    <w:rsid w:val="00F07065"/>
    <w:rsid w:val="00F529A0"/>
    <w:rsid w:val="00F9782B"/>
    <w:rsid w:val="00FA4368"/>
    <w:rsid w:val="00FC308D"/>
    <w:rsid w:val="00FD37AE"/>
    <w:rsid w:val="00FD79DF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7FDC137"/>
  <w15:docId w15:val="{D3483FC1-333C-444E-B758-FB0E775D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A1B"/>
    <w:pPr>
      <w:overflowPunct w:val="0"/>
      <w:autoSpaceDE w:val="0"/>
      <w:autoSpaceDN w:val="0"/>
      <w:adjustRightInd w:val="0"/>
      <w:textAlignment w:val="baseline"/>
    </w:pPr>
    <w:rPr>
      <w:sz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2A1B"/>
    <w:pPr>
      <w:overflowPunct/>
      <w:autoSpaceDE/>
      <w:autoSpaceDN/>
      <w:adjustRightInd/>
      <w:jc w:val="center"/>
      <w:textAlignment w:val="auto"/>
    </w:pPr>
    <w:rPr>
      <w:sz w:val="28"/>
      <w:u w:val="single"/>
      <w:lang w:val="bg-BG" w:eastAsia="en-US"/>
    </w:rPr>
  </w:style>
  <w:style w:type="character" w:customStyle="1" w:styleId="a4">
    <w:name w:val="Заглавие Знак"/>
    <w:link w:val="a3"/>
    <w:rsid w:val="00B52179"/>
    <w:rPr>
      <w:sz w:val="28"/>
      <w:u w:val="single"/>
      <w:lang w:val="bg-BG"/>
    </w:rPr>
  </w:style>
  <w:style w:type="character" w:styleId="a5">
    <w:name w:val="Hyperlink"/>
    <w:uiPriority w:val="99"/>
    <w:rsid w:val="00B52179"/>
    <w:rPr>
      <w:color w:val="0000FF"/>
      <w:u w:val="single"/>
    </w:rPr>
  </w:style>
  <w:style w:type="paragraph" w:styleId="a6">
    <w:name w:val="Balloon Text"/>
    <w:basedOn w:val="a"/>
    <w:link w:val="a7"/>
    <w:rsid w:val="00C56A61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link w:val="a6"/>
    <w:rsid w:val="00C56A61"/>
    <w:rPr>
      <w:rFonts w:ascii="Segoe UI" w:hAnsi="Segoe UI" w:cs="Segoe UI"/>
      <w:sz w:val="18"/>
      <w:szCs w:val="18"/>
      <w:lang w:val="en-AU" w:eastAsia="bg-BG"/>
    </w:rPr>
  </w:style>
  <w:style w:type="paragraph" w:styleId="a8">
    <w:name w:val="header"/>
    <w:basedOn w:val="a"/>
    <w:link w:val="a9"/>
    <w:uiPriority w:val="99"/>
    <w:rsid w:val="002B79D8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2B79D8"/>
    <w:rPr>
      <w:sz w:val="24"/>
      <w:lang w:val="en-AU"/>
    </w:rPr>
  </w:style>
  <w:style w:type="paragraph" w:styleId="aa">
    <w:name w:val="footer"/>
    <w:basedOn w:val="a"/>
    <w:link w:val="ab"/>
    <w:uiPriority w:val="99"/>
    <w:rsid w:val="002B79D8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2B79D8"/>
    <w:rPr>
      <w:sz w:val="24"/>
      <w:lang w:val="en-AU"/>
    </w:rPr>
  </w:style>
  <w:style w:type="paragraph" w:styleId="ac">
    <w:name w:val="List Paragraph"/>
    <w:basedOn w:val="a"/>
    <w:uiPriority w:val="34"/>
    <w:qFormat/>
    <w:rsid w:val="00FD79DF"/>
    <w:pPr>
      <w:ind w:left="720"/>
      <w:contextualSpacing/>
    </w:pPr>
  </w:style>
  <w:style w:type="paragraph" w:customStyle="1" w:styleId="1">
    <w:name w:val="1"/>
    <w:basedOn w:val="a"/>
    <w:link w:val="10"/>
    <w:qFormat/>
    <w:rsid w:val="003D188C"/>
    <w:pPr>
      <w:overflowPunct/>
      <w:autoSpaceDE/>
      <w:autoSpaceDN/>
      <w:adjustRightInd/>
      <w:spacing w:line="276" w:lineRule="auto"/>
      <w:textAlignment w:val="auto"/>
    </w:pPr>
    <w:rPr>
      <w:rFonts w:eastAsia="Calibri"/>
      <w:b/>
      <w:caps/>
      <w:szCs w:val="24"/>
      <w:lang w:val="bg-BG" w:eastAsia="en-US"/>
    </w:rPr>
  </w:style>
  <w:style w:type="paragraph" w:customStyle="1" w:styleId="2">
    <w:name w:val="2"/>
    <w:basedOn w:val="a"/>
    <w:link w:val="20"/>
    <w:qFormat/>
    <w:rsid w:val="003D188C"/>
    <w:pPr>
      <w:overflowPunct/>
      <w:autoSpaceDE/>
      <w:autoSpaceDN/>
      <w:adjustRightInd/>
      <w:spacing w:line="276" w:lineRule="auto"/>
      <w:jc w:val="both"/>
      <w:textAlignment w:val="auto"/>
    </w:pPr>
    <w:rPr>
      <w:rFonts w:eastAsia="Calibri"/>
      <w:b/>
      <w:szCs w:val="24"/>
      <w:u w:val="single"/>
      <w:lang w:val="bg-BG" w:eastAsia="en-US"/>
    </w:rPr>
  </w:style>
  <w:style w:type="character" w:customStyle="1" w:styleId="10">
    <w:name w:val="1 Знак"/>
    <w:basedOn w:val="a0"/>
    <w:link w:val="1"/>
    <w:rsid w:val="003D188C"/>
    <w:rPr>
      <w:rFonts w:eastAsia="Calibri"/>
      <w:b/>
      <w:caps/>
      <w:sz w:val="24"/>
      <w:szCs w:val="24"/>
      <w:lang w:eastAsia="en-US"/>
    </w:rPr>
  </w:style>
  <w:style w:type="paragraph" w:customStyle="1" w:styleId="1a">
    <w:name w:val="1a"/>
    <w:basedOn w:val="a"/>
    <w:link w:val="1a0"/>
    <w:qFormat/>
    <w:rsid w:val="003D188C"/>
    <w:pPr>
      <w:overflowPunct/>
      <w:autoSpaceDE/>
      <w:autoSpaceDN/>
      <w:adjustRightInd/>
      <w:spacing w:line="276" w:lineRule="auto"/>
      <w:jc w:val="both"/>
      <w:textAlignment w:val="auto"/>
    </w:pPr>
    <w:rPr>
      <w:rFonts w:eastAsia="Calibri"/>
      <w:szCs w:val="24"/>
      <w:lang w:val="bg-BG" w:eastAsia="en-US"/>
    </w:rPr>
  </w:style>
  <w:style w:type="character" w:customStyle="1" w:styleId="20">
    <w:name w:val="2 Знак"/>
    <w:basedOn w:val="a0"/>
    <w:link w:val="2"/>
    <w:rsid w:val="003D188C"/>
    <w:rPr>
      <w:rFonts w:eastAsia="Calibri"/>
      <w:b/>
      <w:sz w:val="24"/>
      <w:szCs w:val="24"/>
      <w:u w:val="single"/>
      <w:lang w:eastAsia="en-US"/>
    </w:rPr>
  </w:style>
  <w:style w:type="character" w:customStyle="1" w:styleId="1a0">
    <w:name w:val="1a Знак"/>
    <w:basedOn w:val="a0"/>
    <w:link w:val="1a"/>
    <w:rsid w:val="003D188C"/>
    <w:rPr>
      <w:rFonts w:eastAsia="Calibri"/>
      <w:sz w:val="24"/>
      <w:szCs w:val="24"/>
      <w:lang w:eastAsia="en-US"/>
    </w:rPr>
  </w:style>
  <w:style w:type="paragraph" w:customStyle="1" w:styleId="2a">
    <w:name w:val="2a"/>
    <w:basedOn w:val="2"/>
    <w:link w:val="2a0"/>
    <w:qFormat/>
    <w:rsid w:val="003D188C"/>
    <w:rPr>
      <w:b w:val="0"/>
      <w:i/>
    </w:rPr>
  </w:style>
  <w:style w:type="character" w:customStyle="1" w:styleId="2a0">
    <w:name w:val="2a Знак"/>
    <w:basedOn w:val="20"/>
    <w:link w:val="2a"/>
    <w:rsid w:val="003D188C"/>
    <w:rPr>
      <w:rFonts w:eastAsia="Calibri"/>
      <w:b w:val="0"/>
      <w:i/>
      <w:sz w:val="24"/>
      <w:szCs w:val="24"/>
      <w:u w:val="single"/>
      <w:lang w:eastAsia="en-US"/>
    </w:rPr>
  </w:style>
  <w:style w:type="character" w:styleId="ad">
    <w:name w:val="Strong"/>
    <w:basedOn w:val="a0"/>
    <w:uiPriority w:val="22"/>
    <w:qFormat/>
    <w:rsid w:val="003D1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fia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linden.bg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4682-33DE-4032-8FB9-72C3671F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СТОЛИЧНА ОБЩИНА - РАЙОН “ИЛИНДЕН”</vt:lpstr>
      <vt:lpstr>СТОЛИЧНА ОБЩИНА - РАЙОН “ИЛИНДЕН”</vt:lpstr>
    </vt:vector>
  </TitlesOfParts>
  <Company>**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СТОЛИЧНА ОБЩИНА - РАЙОН “ИЛИНДЕН”</dc:title>
  <dc:creator>Pepi Marinova</dc:creator>
  <cp:lastModifiedBy>Anna Koycheva</cp:lastModifiedBy>
  <cp:revision>3</cp:revision>
  <cp:lastPrinted>2021-03-11T13:52:00Z</cp:lastPrinted>
  <dcterms:created xsi:type="dcterms:W3CDTF">2021-03-22T08:09:00Z</dcterms:created>
  <dcterms:modified xsi:type="dcterms:W3CDTF">2021-03-22T08:12:00Z</dcterms:modified>
</cp:coreProperties>
</file>